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12B9" w:rsidRPr="008F4ED8" w:rsidRDefault="00111B0B" w:rsidP="00CD1F14">
      <w:pPr>
        <w:widowControl/>
        <w:spacing w:line="640" w:lineRule="exact"/>
        <w:jc w:val="center"/>
        <w:rPr>
          <w:rFonts w:ascii="小标宋" w:eastAsia="小标宋" w:hAnsi="仿宋" w:cs="宋体"/>
          <w:kern w:val="0"/>
          <w:sz w:val="44"/>
          <w:szCs w:val="44"/>
        </w:rPr>
      </w:pPr>
      <w:r w:rsidRPr="008F4ED8">
        <w:rPr>
          <w:rFonts w:ascii="小标宋" w:eastAsia="小标宋" w:hAnsi="仿宋" w:cs="宋体" w:hint="eastAsia"/>
          <w:kern w:val="0"/>
          <w:sz w:val="44"/>
          <w:szCs w:val="44"/>
        </w:rPr>
        <w:t>南昌“方大</w:t>
      </w:r>
      <w:r w:rsidRPr="008F4ED8">
        <w:rPr>
          <w:rFonts w:ascii="宋体" w:hAnsi="宋体" w:cs="宋体" w:hint="eastAsia"/>
          <w:kern w:val="0"/>
          <w:sz w:val="44"/>
          <w:szCs w:val="44"/>
        </w:rPr>
        <w:t>•</w:t>
      </w:r>
      <w:r w:rsidRPr="008F4ED8">
        <w:rPr>
          <w:rFonts w:ascii="小标宋" w:eastAsia="小标宋" w:hAnsi="仿宋" w:cs="宋体" w:hint="eastAsia"/>
          <w:kern w:val="0"/>
          <w:sz w:val="44"/>
          <w:szCs w:val="44"/>
        </w:rPr>
        <w:t>太阳城”项目</w:t>
      </w:r>
      <w:r w:rsidR="00150471">
        <w:rPr>
          <w:rFonts w:ascii="小标宋" w:eastAsia="小标宋" w:hAnsi="仿宋" w:cs="宋体" w:hint="eastAsia"/>
          <w:kern w:val="0"/>
          <w:sz w:val="44"/>
          <w:szCs w:val="44"/>
        </w:rPr>
        <w:t>桩基检测服务</w:t>
      </w:r>
    </w:p>
    <w:p w:rsidR="005D12B9" w:rsidRPr="008F4ED8" w:rsidRDefault="00111B0B" w:rsidP="00CD1F14">
      <w:pPr>
        <w:widowControl/>
        <w:spacing w:line="640" w:lineRule="exact"/>
        <w:jc w:val="center"/>
        <w:rPr>
          <w:rFonts w:ascii="小标宋" w:eastAsia="小标宋" w:hAnsi="宋体"/>
          <w:b/>
          <w:sz w:val="44"/>
          <w:szCs w:val="44"/>
        </w:rPr>
      </w:pPr>
      <w:r w:rsidRPr="008F4ED8">
        <w:rPr>
          <w:rFonts w:ascii="小标宋" w:eastAsia="小标宋" w:hAnsi="宋体" w:hint="eastAsia"/>
          <w:b/>
          <w:sz w:val="44"/>
          <w:szCs w:val="44"/>
        </w:rPr>
        <w:t>招标公告</w:t>
      </w:r>
    </w:p>
    <w:p w:rsidR="005D12B9" w:rsidRPr="008F4ED8" w:rsidRDefault="005D12B9">
      <w:pPr>
        <w:spacing w:line="52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南昌方大太阳城房地产开发有限公司拟对以下项目进行公开招标，择优选取具有资质的法人单位进行合作，欢迎符合条件的单位踊跃参与，现将有关事宜公告如下：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一、项目概况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（一）项目名称：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南昌“方大</w:t>
      </w:r>
      <w:r w:rsidRPr="008F4ED8">
        <w:rPr>
          <w:rFonts w:ascii="仿宋" w:hAnsi="宋体" w:cs="宋体" w:hint="eastAsia"/>
          <w:kern w:val="0"/>
          <w:sz w:val="32"/>
          <w:szCs w:val="32"/>
        </w:rPr>
        <w:t>•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太阳城”项目</w:t>
      </w:r>
      <w:r w:rsidR="00150471">
        <w:rPr>
          <w:rFonts w:ascii="仿宋" w:eastAsia="仿宋" w:hAnsi="仿宋" w:cs="宋体" w:hint="eastAsia"/>
          <w:kern w:val="0"/>
          <w:sz w:val="32"/>
          <w:szCs w:val="32"/>
        </w:rPr>
        <w:t>桩基检测服务</w:t>
      </w:r>
      <w:r w:rsidRPr="008F4ED8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（二）招标单位：南昌方大太阳城房地产开发有限公司。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（三）建设地点：江西省南昌市高新开发区创新一路以西，方大一路以北。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（四）资金来源：自筹。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（五）质量标准</w:t>
      </w:r>
      <w:r w:rsidR="009A0467" w:rsidRPr="008F4ED8">
        <w:rPr>
          <w:rFonts w:ascii="仿宋" w:eastAsia="仿宋" w:hAnsi="仿宋" w:hint="eastAsia"/>
          <w:sz w:val="32"/>
          <w:szCs w:val="32"/>
        </w:rPr>
        <w:t>：</w:t>
      </w:r>
      <w:r w:rsidRPr="008F4ED8">
        <w:rPr>
          <w:rFonts w:ascii="仿宋" w:eastAsia="仿宋" w:hAnsi="仿宋" w:hint="eastAsia"/>
          <w:sz w:val="32"/>
          <w:szCs w:val="32"/>
        </w:rPr>
        <w:t>符合</w:t>
      </w:r>
      <w:r w:rsidR="002A2CE2" w:rsidRPr="002A2CE2">
        <w:rPr>
          <w:rFonts w:ascii="仿宋" w:eastAsia="仿宋" w:hAnsi="仿宋"/>
          <w:sz w:val="32"/>
          <w:szCs w:val="32"/>
        </w:rPr>
        <w:t>《建筑桩基检测技术规范》(JGJ106-2014)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（六）计划工期：</w:t>
      </w:r>
      <w:r w:rsidR="00925771" w:rsidRPr="00AB7709">
        <w:rPr>
          <w:rFonts w:ascii="仿宋" w:eastAsia="仿宋" w:hAnsi="仿宋" w:hint="eastAsia"/>
          <w:sz w:val="32"/>
          <w:szCs w:val="32"/>
        </w:rPr>
        <w:t>每栋楼静载试验时间2天，每栋</w:t>
      </w:r>
      <w:proofErr w:type="gramStart"/>
      <w:r w:rsidR="00925771" w:rsidRPr="00AB7709">
        <w:rPr>
          <w:rFonts w:ascii="仿宋" w:eastAsia="仿宋" w:hAnsi="仿宋" w:hint="eastAsia"/>
          <w:sz w:val="32"/>
          <w:szCs w:val="32"/>
        </w:rPr>
        <w:t>楼抽芯时间</w:t>
      </w:r>
      <w:proofErr w:type="gramEnd"/>
      <w:r w:rsidR="00925771" w:rsidRPr="00AB7709">
        <w:rPr>
          <w:rFonts w:ascii="仿宋" w:eastAsia="仿宋" w:hAnsi="仿宋" w:hint="eastAsia"/>
          <w:sz w:val="32"/>
          <w:szCs w:val="32"/>
        </w:rPr>
        <w:t>为3天</w:t>
      </w:r>
      <w:r w:rsidR="008F4ED8" w:rsidRPr="008F4ED8">
        <w:rPr>
          <w:rFonts w:ascii="仿宋" w:eastAsia="仿宋" w:hAnsi="仿宋" w:hint="eastAsia"/>
          <w:sz w:val="32"/>
          <w:szCs w:val="32"/>
        </w:rPr>
        <w:t>。</w:t>
      </w:r>
    </w:p>
    <w:p w:rsidR="00BF356A" w:rsidRPr="008F4ED8" w:rsidRDefault="00BF356A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（七）项目概况：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南昌“方大</w:t>
      </w:r>
      <w:r w:rsidR="00150471" w:rsidRPr="00186BEB">
        <w:rPr>
          <w:rFonts w:ascii="宋体" w:hAnsi="宋体" w:cs="宋体" w:hint="eastAsia"/>
          <w:kern w:val="0"/>
          <w:sz w:val="32"/>
          <w:szCs w:val="32"/>
        </w:rPr>
        <w:t>•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太阳城”项目规划建设总用地面积约163亩，建筑面积约31.4万平方米。其中科研用地约6</w:t>
      </w:r>
      <w:r w:rsidR="00150471" w:rsidRPr="00186BEB">
        <w:rPr>
          <w:rFonts w:ascii="仿宋" w:eastAsia="仿宋" w:hAnsi="仿宋" w:cs="宋体"/>
          <w:kern w:val="0"/>
          <w:sz w:val="32"/>
          <w:szCs w:val="32"/>
        </w:rPr>
        <w:t>3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亩，建筑面积约</w:t>
      </w:r>
      <w:r w:rsidR="00150471" w:rsidRPr="00186BEB">
        <w:rPr>
          <w:rFonts w:ascii="仿宋" w:eastAsia="仿宋" w:hAnsi="仿宋" w:cs="宋体"/>
          <w:kern w:val="0"/>
          <w:sz w:val="32"/>
          <w:szCs w:val="32"/>
        </w:rPr>
        <w:t>85026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㎡，主要包括19层研发大楼2栋、2～3层办公楼1栋及1层地下室。住宅用地约1</w:t>
      </w:r>
      <w:r w:rsidR="00150471" w:rsidRPr="00186BEB">
        <w:rPr>
          <w:rFonts w:ascii="仿宋" w:eastAsia="仿宋" w:hAnsi="仿宋" w:cs="宋体"/>
          <w:kern w:val="0"/>
          <w:sz w:val="32"/>
          <w:szCs w:val="32"/>
        </w:rPr>
        <w:t>00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亩，建筑面积约</w:t>
      </w:r>
      <w:r w:rsidR="00150471" w:rsidRPr="00186BEB">
        <w:rPr>
          <w:rFonts w:ascii="仿宋" w:eastAsia="仿宋" w:hAnsi="仿宋" w:cs="宋体"/>
          <w:kern w:val="0"/>
          <w:sz w:val="32"/>
          <w:szCs w:val="32"/>
        </w:rPr>
        <w:t>229088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㎡，主要包括16～18层住宅10栋、24～26层住宅9栋、12班幼儿园1栋及1层地下室。</w:t>
      </w:r>
    </w:p>
    <w:p w:rsidR="00150471" w:rsidRPr="00186BEB" w:rsidRDefault="00111B0B" w:rsidP="002A2CE2">
      <w:pPr>
        <w:spacing w:line="4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BF356A" w:rsidRPr="008F4ED8">
        <w:rPr>
          <w:rFonts w:ascii="仿宋" w:eastAsia="仿宋" w:hAnsi="仿宋" w:hint="eastAsia"/>
          <w:sz w:val="32"/>
          <w:szCs w:val="32"/>
        </w:rPr>
        <w:t>八</w:t>
      </w:r>
      <w:r w:rsidRPr="008F4ED8">
        <w:rPr>
          <w:rFonts w:ascii="仿宋" w:eastAsia="仿宋" w:hAnsi="仿宋" w:hint="eastAsia"/>
          <w:sz w:val="32"/>
          <w:szCs w:val="32"/>
        </w:rPr>
        <w:t>）招标范围</w:t>
      </w:r>
      <w:r w:rsidR="00BF356A" w:rsidRPr="008F4ED8">
        <w:rPr>
          <w:rFonts w:ascii="仿宋" w:eastAsia="仿宋" w:hAnsi="仿宋" w:hint="eastAsia"/>
          <w:sz w:val="32"/>
          <w:szCs w:val="32"/>
        </w:rPr>
        <w:t>：</w:t>
      </w:r>
      <w:r w:rsidR="00150471" w:rsidRPr="00186BEB">
        <w:rPr>
          <w:rFonts w:ascii="仿宋" w:eastAsia="仿宋" w:hAnsi="仿宋" w:hint="eastAsia"/>
          <w:sz w:val="32"/>
          <w:szCs w:val="32"/>
        </w:rPr>
        <w:t>整个工程项目的桩基检测任务，根据桩基施工图按照最新检测规范要求进行检测，</w:t>
      </w:r>
      <w:r w:rsidR="00150471">
        <w:rPr>
          <w:rFonts w:ascii="仿宋" w:eastAsia="仿宋" w:hAnsi="仿宋" w:hint="eastAsia"/>
          <w:sz w:val="32"/>
          <w:szCs w:val="32"/>
        </w:rPr>
        <w:t>包括</w:t>
      </w:r>
      <w:r w:rsidR="00150471">
        <w:rPr>
          <w:rFonts w:ascii="仿宋" w:eastAsia="仿宋" w:hAnsi="仿宋" w:cs="仿宋" w:hint="eastAsia"/>
          <w:sz w:val="32"/>
          <w:szCs w:val="32"/>
        </w:rPr>
        <w:t>低应变检测、钻孔抽芯检测及静载检测。</w:t>
      </w:r>
    </w:p>
    <w:p w:rsidR="00E61FDA" w:rsidRPr="008F4ED8" w:rsidRDefault="009A0467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（九）</w:t>
      </w:r>
      <w:r w:rsidR="00727372" w:rsidRPr="008F4ED8">
        <w:rPr>
          <w:rFonts w:ascii="仿宋" w:eastAsia="仿宋" w:hAnsi="仿宋" w:hint="eastAsia"/>
          <w:sz w:val="32"/>
          <w:szCs w:val="32"/>
        </w:rPr>
        <w:t>标段划分：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项目包括科研用地和住宅用地两个地块，共分为1个标段</w:t>
      </w:r>
      <w:r w:rsidR="00150471">
        <w:rPr>
          <w:rFonts w:ascii="仿宋" w:eastAsia="仿宋" w:hAnsi="仿宋" w:cs="宋体" w:hint="eastAsia"/>
          <w:kern w:val="0"/>
          <w:sz w:val="32"/>
          <w:szCs w:val="32"/>
        </w:rPr>
        <w:t>，按地块分别签订合同</w:t>
      </w:r>
      <w:r w:rsidR="00150471" w:rsidRPr="00186BEB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61FDA" w:rsidRPr="008F4ED8">
        <w:rPr>
          <w:rFonts w:ascii="仿宋" w:eastAsia="仿宋" w:hAnsi="仿宋" w:hint="eastAsia"/>
          <w:sz w:val="32"/>
          <w:szCs w:val="32"/>
        </w:rPr>
        <w:t>十</w:t>
      </w:r>
      <w:r w:rsidRPr="008F4ED8">
        <w:rPr>
          <w:rFonts w:ascii="仿宋" w:eastAsia="仿宋" w:hAnsi="仿宋" w:hint="eastAsia"/>
          <w:sz w:val="32"/>
          <w:szCs w:val="32"/>
        </w:rPr>
        <w:t>）付款方式</w:t>
      </w:r>
    </w:p>
    <w:p w:rsidR="00925771" w:rsidRPr="00186BEB" w:rsidRDefault="00925771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Pr="00186BEB">
        <w:rPr>
          <w:rFonts w:ascii="仿宋" w:eastAsia="仿宋" w:hAnsi="仿宋" w:hint="eastAsia"/>
          <w:sz w:val="32"/>
          <w:szCs w:val="32"/>
        </w:rPr>
        <w:t>本工程无预付款。</w:t>
      </w:r>
    </w:p>
    <w:p w:rsidR="00925771" w:rsidRPr="00186BEB" w:rsidRDefault="00925771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2.</w:t>
      </w:r>
      <w:r w:rsidRPr="00186BEB">
        <w:rPr>
          <w:rFonts w:ascii="仿宋" w:eastAsia="仿宋" w:hAnsi="仿宋" w:hint="eastAsia"/>
          <w:sz w:val="32"/>
          <w:szCs w:val="32"/>
        </w:rPr>
        <w:t>现场检测完毕并出具正式报告后支付检测费的80%。</w:t>
      </w:r>
    </w:p>
    <w:p w:rsidR="005D12B9" w:rsidRPr="00150471" w:rsidRDefault="00925771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Pr="00186BEB">
        <w:rPr>
          <w:rFonts w:ascii="仿宋" w:eastAsia="仿宋" w:hAnsi="仿宋" w:hint="eastAsia"/>
          <w:sz w:val="32"/>
          <w:szCs w:val="32"/>
        </w:rPr>
        <w:t>办理结算后付清所有检测费用。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二、投标人资格条件</w:t>
      </w:r>
    </w:p>
    <w:p w:rsidR="00925771" w:rsidRPr="00186BEB" w:rsidRDefault="00925771" w:rsidP="002A2CE2">
      <w:pPr>
        <w:spacing w:line="46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186BEB">
        <w:rPr>
          <w:rFonts w:ascii="仿宋" w:eastAsia="仿宋" w:hAnsi="仿宋" w:hint="eastAsia"/>
          <w:sz w:val="32"/>
          <w:szCs w:val="32"/>
        </w:rPr>
        <w:t>（一）具有独立法人资格。</w:t>
      </w:r>
    </w:p>
    <w:p w:rsidR="00925771" w:rsidRPr="00186BEB" w:rsidRDefault="00925771" w:rsidP="002A2CE2">
      <w:pPr>
        <w:spacing w:line="46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186BEB">
        <w:rPr>
          <w:rFonts w:ascii="仿宋" w:eastAsia="仿宋" w:hAnsi="仿宋" w:hint="eastAsia"/>
          <w:sz w:val="32"/>
          <w:szCs w:val="32"/>
        </w:rPr>
        <w:t>（二）</w:t>
      </w:r>
      <w:r w:rsidRPr="00186BEB">
        <w:rPr>
          <w:rFonts w:ascii="仿宋" w:eastAsia="仿宋" w:hAnsi="仿宋" w:cs="宋体" w:hint="eastAsia"/>
          <w:color w:val="000000"/>
          <w:kern w:val="21"/>
          <w:sz w:val="32"/>
          <w:szCs w:val="32"/>
        </w:rPr>
        <w:t>需具有</w:t>
      </w:r>
      <w:r w:rsidRPr="00186BEB">
        <w:rPr>
          <w:rFonts w:ascii="仿宋" w:eastAsia="仿宋" w:hAnsi="仿宋" w:cs="宋体"/>
          <w:color w:val="000000"/>
          <w:kern w:val="21"/>
          <w:sz w:val="32"/>
          <w:szCs w:val="32"/>
        </w:rPr>
        <w:t>省级</w:t>
      </w:r>
      <w:r w:rsidRPr="00186BEB">
        <w:rPr>
          <w:rFonts w:ascii="仿宋" w:eastAsia="仿宋" w:hAnsi="仿宋" w:cs="宋体" w:hint="eastAsia"/>
          <w:color w:val="000000"/>
          <w:kern w:val="21"/>
          <w:sz w:val="32"/>
          <w:szCs w:val="32"/>
        </w:rPr>
        <w:t>及</w:t>
      </w:r>
      <w:r w:rsidRPr="00186BEB">
        <w:rPr>
          <w:rFonts w:ascii="仿宋" w:eastAsia="仿宋" w:hAnsi="仿宋" w:cs="宋体"/>
          <w:color w:val="000000"/>
          <w:kern w:val="21"/>
          <w:sz w:val="32"/>
          <w:szCs w:val="32"/>
        </w:rPr>
        <w:t>以上建设行政主管部门颁发的检测资质，并取得省级及以上技术监督局颁发的计量认证证书</w:t>
      </w:r>
      <w:r w:rsidRPr="00186BEB">
        <w:rPr>
          <w:rFonts w:ascii="仿宋" w:eastAsia="仿宋" w:hAnsi="仿宋" w:hint="eastAsia"/>
          <w:sz w:val="32"/>
          <w:szCs w:val="32"/>
        </w:rPr>
        <w:t>。</w:t>
      </w:r>
    </w:p>
    <w:p w:rsidR="00925771" w:rsidRPr="00186BEB" w:rsidRDefault="00925771" w:rsidP="002A2CE2">
      <w:pPr>
        <w:spacing w:line="46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186BEB">
        <w:rPr>
          <w:rFonts w:ascii="仿宋" w:eastAsia="仿宋" w:hAnsi="仿宋" w:hint="eastAsia"/>
          <w:sz w:val="32"/>
          <w:szCs w:val="32"/>
        </w:rPr>
        <w:t>（三）</w:t>
      </w:r>
      <w:r w:rsidRPr="00186BEB">
        <w:rPr>
          <w:rFonts w:ascii="仿宋" w:eastAsia="仿宋" w:hAnsi="仿宋" w:cs="宋体"/>
          <w:color w:val="000000"/>
          <w:kern w:val="21"/>
          <w:sz w:val="32"/>
          <w:szCs w:val="32"/>
        </w:rPr>
        <w:t>具有类似项目检测工作经验</w:t>
      </w:r>
      <w:r w:rsidRPr="00186BEB">
        <w:rPr>
          <w:rFonts w:ascii="仿宋" w:eastAsia="仿宋" w:hAnsi="仿宋" w:hint="eastAsia"/>
          <w:sz w:val="32"/>
          <w:szCs w:val="32"/>
        </w:rPr>
        <w:t>。</w:t>
      </w:r>
    </w:p>
    <w:p w:rsidR="005D12B9" w:rsidRDefault="00925771" w:rsidP="002A2CE2">
      <w:pPr>
        <w:spacing w:line="46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186BEB">
        <w:rPr>
          <w:rFonts w:ascii="仿宋" w:eastAsia="仿宋" w:hAnsi="仿宋" w:hint="eastAsia"/>
          <w:sz w:val="32"/>
          <w:szCs w:val="32"/>
        </w:rPr>
        <w:t>（四）不接受联合体投标。</w:t>
      </w:r>
    </w:p>
    <w:p w:rsidR="002A2CE2" w:rsidRPr="008F4ED8" w:rsidRDefault="002A2CE2" w:rsidP="002A2CE2">
      <w:pPr>
        <w:spacing w:line="460" w:lineRule="exact"/>
        <w:ind w:firstLineChars="177" w:firstLine="566"/>
        <w:rPr>
          <w:rFonts w:ascii="仿宋" w:eastAsia="仿宋" w:hAnsi="仿宋"/>
          <w:sz w:val="32"/>
          <w:szCs w:val="32"/>
        </w:rPr>
      </w:pPr>
      <w:r w:rsidRPr="00186BEB"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五</w:t>
      </w:r>
      <w:r w:rsidRPr="00186BEB">
        <w:rPr>
          <w:rFonts w:ascii="仿宋" w:eastAsia="仿宋" w:hAnsi="仿宋" w:hint="eastAsia"/>
          <w:sz w:val="32"/>
          <w:szCs w:val="32"/>
        </w:rPr>
        <w:t>）</w:t>
      </w:r>
      <w:r>
        <w:rPr>
          <w:rFonts w:ascii="仿宋" w:eastAsia="仿宋" w:hAnsi="仿宋" w:cs="仿宋" w:hint="eastAsia"/>
          <w:sz w:val="32"/>
          <w:szCs w:val="32"/>
        </w:rPr>
        <w:t>如投标人不满足入围条件（国家要求除外），其承诺中标签约后按甲方招标文件要求缴纳2倍的履约保证金及保函（此部分不作为投标加分项），</w:t>
      </w:r>
      <w:r w:rsidRPr="0026608F">
        <w:rPr>
          <w:rFonts w:ascii="仿宋" w:eastAsia="仿宋" w:hAnsi="仿宋" w:cs="仿宋" w:hint="eastAsia"/>
          <w:sz w:val="32"/>
          <w:szCs w:val="32"/>
        </w:rPr>
        <w:t>即可参与投标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三、报名要求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（一）报名截止时间：2023年</w:t>
      </w:r>
      <w:r w:rsidR="00925771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925771">
        <w:rPr>
          <w:rFonts w:ascii="仿宋" w:eastAsia="仿宋" w:hAnsi="仿宋" w:hint="eastAsia"/>
          <w:sz w:val="32"/>
          <w:szCs w:val="32"/>
        </w:rPr>
        <w:t>1</w:t>
      </w:r>
      <w:r w:rsidR="00580C32">
        <w:rPr>
          <w:rFonts w:ascii="仿宋" w:eastAsia="仿宋" w:hAnsi="仿宋" w:hint="eastAsia"/>
          <w:sz w:val="32"/>
          <w:szCs w:val="32"/>
        </w:rPr>
        <w:t>7</w:t>
      </w:r>
      <w:r w:rsidRPr="008F4ED8">
        <w:rPr>
          <w:rFonts w:ascii="仿宋" w:eastAsia="仿宋" w:hAnsi="仿宋" w:hint="eastAsia"/>
          <w:sz w:val="32"/>
          <w:szCs w:val="32"/>
        </w:rPr>
        <w:t>日（8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30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12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00，13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="009D7E89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0</w:t>
      </w:r>
      <w:r w:rsidR="00E61FDA" w:rsidRPr="008F4ED8">
        <w:rPr>
          <w:rFonts w:ascii="仿宋" w:eastAsia="仿宋" w:hAnsi="仿宋" w:hint="eastAsia"/>
          <w:sz w:val="24"/>
        </w:rPr>
        <w:t>～</w:t>
      </w:r>
      <w:r w:rsidRPr="008F4ED8">
        <w:rPr>
          <w:rFonts w:ascii="仿宋" w:eastAsia="仿宋" w:hAnsi="仿宋" w:hint="eastAsia"/>
          <w:sz w:val="32"/>
          <w:szCs w:val="32"/>
        </w:rPr>
        <w:t>17</w:t>
      </w:r>
      <w:r w:rsidR="008F4ED8" w:rsidRPr="008F4ED8">
        <w:rPr>
          <w:rFonts w:ascii="仿宋" w:eastAsia="仿宋" w:hAnsi="仿宋" w:hint="eastAsia"/>
          <w:sz w:val="32"/>
          <w:szCs w:val="32"/>
        </w:rPr>
        <w:t>:</w:t>
      </w:r>
      <w:r w:rsidRPr="008F4ED8">
        <w:rPr>
          <w:rFonts w:ascii="仿宋" w:eastAsia="仿宋" w:hAnsi="仿宋" w:hint="eastAsia"/>
          <w:sz w:val="32"/>
          <w:szCs w:val="32"/>
        </w:rPr>
        <w:t>00）。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（二）将下列</w:t>
      </w:r>
      <w:r w:rsidR="002A2CE2">
        <w:rPr>
          <w:rFonts w:ascii="仿宋" w:eastAsia="仿宋" w:hAnsi="仿宋" w:hint="eastAsia"/>
          <w:sz w:val="32"/>
          <w:szCs w:val="32"/>
        </w:rPr>
        <w:t>投标报名</w:t>
      </w:r>
      <w:r w:rsidRPr="008F4ED8">
        <w:rPr>
          <w:rFonts w:ascii="仿宋" w:eastAsia="仿宋" w:hAnsi="仿宋" w:hint="eastAsia"/>
          <w:sz w:val="32"/>
          <w:szCs w:val="32"/>
        </w:rPr>
        <w:t>资格证明材料发送至指定邮箱（</w:t>
      </w:r>
      <w:r w:rsidR="00727372" w:rsidRPr="008F4ED8">
        <w:rPr>
          <w:rFonts w:ascii="仿宋" w:eastAsia="仿宋" w:hAnsi="仿宋" w:hint="eastAsia"/>
          <w:sz w:val="32"/>
          <w:szCs w:val="32"/>
        </w:rPr>
        <w:t>yufeiping@hexiefangda.com</w:t>
      </w:r>
      <w:r w:rsidRPr="008F4ED8">
        <w:rPr>
          <w:rFonts w:ascii="仿宋" w:eastAsia="仿宋" w:hAnsi="仿宋" w:hint="eastAsia"/>
          <w:sz w:val="32"/>
          <w:szCs w:val="32"/>
        </w:rPr>
        <w:t>）。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1.营业执照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2.相关资质文件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3.法定代表人资格证明书</w:t>
      </w:r>
      <w:r w:rsidR="00E61FDA" w:rsidRPr="008F4ED8">
        <w:rPr>
          <w:rFonts w:ascii="仿宋" w:eastAsia="仿宋" w:hAnsi="仿宋" w:hint="eastAsia"/>
          <w:sz w:val="32"/>
          <w:szCs w:val="32"/>
        </w:rPr>
        <w:t>（格式向招标联系人索取）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4.法人授权委托书</w:t>
      </w:r>
      <w:r w:rsidR="00395B1D">
        <w:rPr>
          <w:rFonts w:ascii="仿宋" w:eastAsia="仿宋" w:hAnsi="仿宋" w:hint="eastAsia"/>
          <w:sz w:val="32"/>
          <w:szCs w:val="32"/>
        </w:rPr>
        <w:t>及</w:t>
      </w:r>
      <w:proofErr w:type="gramStart"/>
      <w:r w:rsidR="00395B1D">
        <w:rPr>
          <w:rFonts w:ascii="仿宋" w:eastAsia="仿宋" w:hAnsi="仿宋" w:hint="eastAsia"/>
          <w:sz w:val="32"/>
          <w:szCs w:val="32"/>
        </w:rPr>
        <w:t>社保证明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E61FDA" w:rsidRPr="008F4ED8">
        <w:rPr>
          <w:rFonts w:ascii="仿宋" w:eastAsia="仿宋" w:hAnsi="仿宋" w:hint="eastAsia"/>
          <w:sz w:val="32"/>
          <w:szCs w:val="32"/>
        </w:rPr>
        <w:t>格式向招标联系人索取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5.近三年相关业绩表（需至少包含项目工程名称、甲方全称、进场时间、完成时间、合同金额等信息</w:t>
      </w:r>
      <w:r w:rsidR="009D7E89" w:rsidRPr="008F4ED8">
        <w:rPr>
          <w:rFonts w:ascii="仿宋" w:eastAsia="仿宋" w:hAnsi="仿宋" w:hint="eastAsia"/>
          <w:sz w:val="32"/>
          <w:szCs w:val="32"/>
        </w:rPr>
        <w:t>。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</w:p>
    <w:p w:rsidR="00C769C6" w:rsidRPr="008F4ED8" w:rsidRDefault="00C769C6" w:rsidP="00395B1D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6.三个近年代表业绩合同扫描件</w:t>
      </w:r>
    </w:p>
    <w:p w:rsidR="00C769C6" w:rsidRDefault="00584B62" w:rsidP="002A2CE2">
      <w:pPr>
        <w:pStyle w:val="a8"/>
        <w:spacing w:before="0" w:after="0" w:line="460" w:lineRule="exact"/>
        <w:ind w:firstLineChars="200" w:firstLine="683"/>
        <w:rPr>
          <w:rFonts w:ascii="仿宋" w:eastAsia="仿宋" w:hAnsi="仿宋"/>
          <w:b/>
          <w:color w:val="000000"/>
          <w:sz w:val="32"/>
          <w:szCs w:val="32"/>
        </w:rPr>
      </w:pPr>
      <w:r>
        <w:rPr>
          <w:rFonts w:ascii="仿宋" w:eastAsia="仿宋" w:hAnsi="仿宋" w:hint="eastAsia"/>
          <w:b/>
          <w:color w:val="000000"/>
          <w:sz w:val="32"/>
          <w:szCs w:val="32"/>
        </w:rPr>
        <w:t>发送至邮箱的上述资格证明材料均需为加盖公章的扫描件。并在邮箱中注明报名参与工程名称及参与单位名称、联系人、联系方式等。</w:t>
      </w:r>
    </w:p>
    <w:p w:rsidR="00925771" w:rsidRPr="00925771" w:rsidRDefault="00925771" w:rsidP="002A2CE2">
      <w:pPr>
        <w:pStyle w:val="a3"/>
        <w:spacing w:after="0" w:line="460" w:lineRule="exact"/>
        <w:ind w:firstLineChars="200" w:firstLine="640"/>
      </w:pPr>
      <w:r w:rsidRPr="008F4ED8">
        <w:rPr>
          <w:rFonts w:ascii="仿宋" w:eastAsia="仿宋" w:hAnsi="仿宋" w:hint="eastAsia"/>
          <w:sz w:val="32"/>
          <w:szCs w:val="32"/>
        </w:rPr>
        <w:t>（三）</w:t>
      </w:r>
      <w:r w:rsidRPr="002A2CE2">
        <w:rPr>
          <w:rFonts w:ascii="仿宋" w:eastAsia="仿宋" w:hAnsi="仿宋" w:hint="eastAsia"/>
          <w:sz w:val="32"/>
          <w:szCs w:val="32"/>
        </w:rPr>
        <w:t>上述资格证明材料审核通过后</w:t>
      </w:r>
      <w:r w:rsidR="00395B1D">
        <w:rPr>
          <w:rFonts w:ascii="仿宋" w:eastAsia="仿宋" w:hAnsi="仿宋" w:hint="eastAsia"/>
          <w:sz w:val="32"/>
          <w:szCs w:val="32"/>
        </w:rPr>
        <w:t>再</w:t>
      </w:r>
      <w:r w:rsidRPr="008F4ED8">
        <w:rPr>
          <w:rFonts w:ascii="仿宋" w:eastAsia="仿宋" w:hAnsi="仿宋" w:hint="eastAsia"/>
          <w:sz w:val="32"/>
          <w:szCs w:val="32"/>
        </w:rPr>
        <w:t>在线上明源系统（https://home.myyscm.com/lnfd/）进行注册及报名（如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遇相关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操作问题可联系招标联系人）。</w:t>
      </w:r>
    </w:p>
    <w:p w:rsidR="00C769C6" w:rsidRPr="008F4ED8" w:rsidRDefault="00C769C6" w:rsidP="002A2CE2">
      <w:pPr>
        <w:pStyle w:val="a8"/>
        <w:spacing w:before="0" w:after="0" w:line="460" w:lineRule="exact"/>
        <w:ind w:firstLineChars="200" w:firstLine="680"/>
      </w:pPr>
      <w:r w:rsidRPr="008F4ED8">
        <w:rPr>
          <w:rFonts w:ascii="仿宋" w:eastAsia="仿宋" w:hAnsi="仿宋" w:hint="eastAsia"/>
          <w:sz w:val="32"/>
          <w:szCs w:val="32"/>
        </w:rPr>
        <w:lastRenderedPageBreak/>
        <w:t>（</w:t>
      </w:r>
      <w:r w:rsidR="002A2CE2">
        <w:rPr>
          <w:rFonts w:ascii="仿宋" w:eastAsia="仿宋" w:hAnsi="仿宋" w:hint="eastAsia"/>
          <w:sz w:val="32"/>
          <w:szCs w:val="32"/>
        </w:rPr>
        <w:t>四</w:t>
      </w:r>
      <w:r w:rsidRPr="008F4ED8">
        <w:rPr>
          <w:rFonts w:ascii="仿宋" w:eastAsia="仿宋" w:hAnsi="仿宋" w:hint="eastAsia"/>
          <w:sz w:val="32"/>
          <w:szCs w:val="32"/>
        </w:rPr>
        <w:t>）</w:t>
      </w:r>
      <w:proofErr w:type="gramStart"/>
      <w:r w:rsidRPr="008F4ED8">
        <w:rPr>
          <w:rFonts w:ascii="仿宋" w:eastAsia="仿宋" w:hAnsi="仿宋" w:hint="eastAsia"/>
          <w:sz w:val="32"/>
          <w:szCs w:val="32"/>
        </w:rPr>
        <w:t>明源线上</w:t>
      </w:r>
      <w:proofErr w:type="gramEnd"/>
      <w:r w:rsidRPr="008F4ED8">
        <w:rPr>
          <w:rFonts w:ascii="仿宋" w:eastAsia="仿宋" w:hAnsi="仿宋" w:hint="eastAsia"/>
          <w:sz w:val="32"/>
          <w:szCs w:val="32"/>
        </w:rPr>
        <w:t>（搜索本工程并点选报名）及邮箱报名后需携带纸版报名材料集中现场报名，报名时间为2023年</w:t>
      </w:r>
      <w:r w:rsidR="002A2CE2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580C32">
        <w:rPr>
          <w:rFonts w:ascii="仿宋" w:eastAsia="仿宋" w:hAnsi="仿宋" w:hint="eastAsia"/>
          <w:sz w:val="32"/>
          <w:szCs w:val="32"/>
        </w:rPr>
        <w:t>17</w:t>
      </w:r>
      <w:r w:rsidRPr="008F4ED8">
        <w:rPr>
          <w:rFonts w:ascii="仿宋" w:eastAsia="仿宋" w:hAnsi="仿宋" w:hint="eastAsia"/>
          <w:sz w:val="32"/>
          <w:szCs w:val="32"/>
        </w:rPr>
        <w:t>日。</w:t>
      </w:r>
    </w:p>
    <w:p w:rsidR="00C769C6" w:rsidRPr="008F4ED8" w:rsidRDefault="00C769C6" w:rsidP="002A2CE2">
      <w:pPr>
        <w:spacing w:line="460" w:lineRule="exact"/>
        <w:ind w:firstLineChars="221" w:firstLine="707"/>
        <w:rPr>
          <w:rFonts w:eastAsia="仿宋"/>
        </w:rPr>
      </w:pPr>
      <w:r w:rsidRPr="008F4ED8">
        <w:rPr>
          <w:rFonts w:ascii="仿宋" w:eastAsia="仿宋" w:hAnsi="仿宋" w:hint="eastAsia"/>
          <w:sz w:val="32"/>
          <w:szCs w:val="32"/>
        </w:rPr>
        <w:t>（</w:t>
      </w:r>
      <w:r w:rsidR="002A2CE2">
        <w:rPr>
          <w:rFonts w:ascii="仿宋" w:eastAsia="仿宋" w:hAnsi="仿宋" w:hint="eastAsia"/>
          <w:sz w:val="32"/>
          <w:szCs w:val="32"/>
        </w:rPr>
        <w:t>五</w:t>
      </w:r>
      <w:r w:rsidRPr="008F4ED8">
        <w:rPr>
          <w:rFonts w:ascii="仿宋" w:eastAsia="仿宋" w:hAnsi="仿宋" w:hint="eastAsia"/>
          <w:sz w:val="32"/>
          <w:szCs w:val="32"/>
        </w:rPr>
        <w:t>）我司通过对报名单位提交的资质材料进行审核，审核通过并缴纳投标保证金后方可参与投标，需缴纳投标保证金</w:t>
      </w:r>
      <w:r w:rsidR="002A2CE2">
        <w:rPr>
          <w:rFonts w:ascii="仿宋" w:eastAsia="仿宋" w:hAnsi="仿宋" w:cs="宋体" w:hint="eastAsia"/>
          <w:kern w:val="0"/>
          <w:sz w:val="32"/>
          <w:szCs w:val="32"/>
        </w:rPr>
        <w:t>贰</w:t>
      </w:r>
      <w:r w:rsidRPr="008F4ED8">
        <w:rPr>
          <w:rFonts w:ascii="仿宋" w:eastAsia="仿宋" w:hAnsi="仿宋" w:hint="eastAsia"/>
          <w:sz w:val="32"/>
          <w:szCs w:val="32"/>
        </w:rPr>
        <w:t>万元人民币（暂定，以招标文件为准），必须公对公账户转账。招标结束后，未中标单位的投标保证金在定标后15个工作日内一次性无息返还。</w:t>
      </w:r>
    </w:p>
    <w:p w:rsidR="00C769C6" w:rsidRPr="008F4ED8" w:rsidRDefault="00C769C6" w:rsidP="002A2CE2">
      <w:pPr>
        <w:spacing w:line="46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bCs/>
          <w:sz w:val="32"/>
          <w:szCs w:val="32"/>
        </w:rPr>
        <w:t>（</w:t>
      </w:r>
      <w:r w:rsidR="002A2CE2">
        <w:rPr>
          <w:rFonts w:ascii="仿宋" w:eastAsia="仿宋" w:hAnsi="仿宋" w:hint="eastAsia"/>
          <w:bCs/>
          <w:sz w:val="32"/>
          <w:szCs w:val="32"/>
        </w:rPr>
        <w:t>六</w:t>
      </w:r>
      <w:r w:rsidRPr="008F4ED8">
        <w:rPr>
          <w:rFonts w:ascii="仿宋" w:eastAsia="仿宋" w:hAnsi="仿宋" w:hint="eastAsia"/>
          <w:bCs/>
          <w:sz w:val="32"/>
          <w:szCs w:val="32"/>
        </w:rPr>
        <w:t>）</w:t>
      </w:r>
      <w:r w:rsidRPr="008F4ED8">
        <w:rPr>
          <w:rFonts w:ascii="仿宋" w:eastAsia="仿宋" w:hAnsi="仿宋" w:hint="eastAsia"/>
          <w:sz w:val="32"/>
          <w:szCs w:val="32"/>
        </w:rPr>
        <w:t>报名地点：</w:t>
      </w:r>
      <w:r w:rsidR="007129A4" w:rsidRPr="008F4ED8">
        <w:rPr>
          <w:rFonts w:ascii="仿宋" w:eastAsia="仿宋" w:hAnsi="仿宋" w:hint="eastAsia"/>
          <w:sz w:val="32"/>
          <w:szCs w:val="32"/>
        </w:rPr>
        <w:t>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="007129A4" w:rsidRPr="008F4ED8">
        <w:rPr>
          <w:rFonts w:ascii="仿宋" w:eastAsia="仿宋" w:hAnsi="仿宋" w:hint="eastAsia"/>
          <w:sz w:val="32"/>
          <w:szCs w:val="32"/>
        </w:rPr>
        <w:t>室</w:t>
      </w:r>
      <w:r w:rsidRPr="008F4ED8">
        <w:rPr>
          <w:rFonts w:ascii="仿宋" w:eastAsia="仿宋" w:hAnsi="仿宋" w:hint="eastAsia"/>
          <w:sz w:val="32"/>
          <w:szCs w:val="32"/>
        </w:rPr>
        <w:t>。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四、开标时间及地点</w:t>
      </w:r>
    </w:p>
    <w:p w:rsidR="005D12B9" w:rsidRPr="008F4ED8" w:rsidRDefault="008F4ED8" w:rsidP="002A2CE2">
      <w:pPr>
        <w:spacing w:line="460" w:lineRule="exact"/>
        <w:ind w:firstLineChars="221" w:firstLine="707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详见招标文件。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五、联系方式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发包人：南昌方大太阳城房地产开发有限公司。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地址：江西省南昌市青山湖区冶金大道475号（方大特钢厂办大楼）10</w:t>
      </w:r>
      <w:r w:rsidR="008F4ED8" w:rsidRPr="008F4ED8">
        <w:rPr>
          <w:rFonts w:ascii="仿宋" w:eastAsia="仿宋" w:hAnsi="仿宋" w:hint="eastAsia"/>
          <w:sz w:val="32"/>
          <w:szCs w:val="32"/>
        </w:rPr>
        <w:t>2</w:t>
      </w:r>
      <w:r w:rsidRPr="008F4ED8">
        <w:rPr>
          <w:rFonts w:ascii="仿宋" w:eastAsia="仿宋" w:hAnsi="仿宋" w:hint="eastAsia"/>
          <w:sz w:val="32"/>
          <w:szCs w:val="32"/>
        </w:rPr>
        <w:t>室。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联系人：余先生。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手机：18870598968。</w:t>
      </w:r>
    </w:p>
    <w:p w:rsidR="005D12B9" w:rsidRPr="008F4ED8" w:rsidRDefault="00111B0B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E-mail：yufeiping@hexiefangda.com。</w:t>
      </w:r>
    </w:p>
    <w:p w:rsidR="005D12B9" w:rsidRPr="008F4ED8" w:rsidRDefault="00111B0B" w:rsidP="00395B1D">
      <w:pPr>
        <w:spacing w:line="460" w:lineRule="exact"/>
        <w:ind w:firstLineChars="200" w:firstLine="643"/>
        <w:rPr>
          <w:rFonts w:ascii="仿宋" w:eastAsia="仿宋" w:hAnsi="仿宋" w:cs="仿宋"/>
          <w:b/>
          <w:bCs/>
          <w:sz w:val="32"/>
          <w:szCs w:val="32"/>
        </w:rPr>
      </w:pPr>
      <w:r w:rsidRPr="008F4ED8">
        <w:rPr>
          <w:rFonts w:ascii="仿宋" w:eastAsia="仿宋" w:hAnsi="仿宋" w:cs="仿宋" w:hint="eastAsia"/>
          <w:b/>
          <w:bCs/>
          <w:sz w:val="32"/>
          <w:szCs w:val="32"/>
        </w:rPr>
        <w:t>六、监督联络方式</w:t>
      </w:r>
    </w:p>
    <w:p w:rsidR="00C769C6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电话：</w:t>
      </w:r>
      <w:r w:rsidRPr="008F4ED8">
        <w:rPr>
          <w:rFonts w:ascii="仿宋" w:eastAsia="仿宋" w:hAnsi="仿宋"/>
          <w:sz w:val="32"/>
          <w:szCs w:val="32"/>
        </w:rPr>
        <w:t>18640038020</w:t>
      </w:r>
    </w:p>
    <w:p w:rsidR="005D12B9" w:rsidRPr="008F4ED8" w:rsidRDefault="00C769C6" w:rsidP="002A2CE2">
      <w:pPr>
        <w:spacing w:line="4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E-mail：fangdadc@hexiefangda.com</w:t>
      </w: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5D12B9" w:rsidP="00357A25">
      <w:pPr>
        <w:spacing w:line="480" w:lineRule="exact"/>
        <w:ind w:firstLineChars="200" w:firstLine="640"/>
        <w:rPr>
          <w:rFonts w:ascii="仿宋" w:eastAsia="仿宋" w:hAnsi="仿宋"/>
          <w:sz w:val="32"/>
          <w:szCs w:val="32"/>
        </w:rPr>
      </w:pPr>
    </w:p>
    <w:p w:rsidR="005D12B9" w:rsidRPr="008F4ED8" w:rsidRDefault="00111B0B" w:rsidP="00E61FDA">
      <w:pPr>
        <w:spacing w:line="520" w:lineRule="exact"/>
        <w:ind w:firstLineChars="1250" w:firstLine="4000"/>
        <w:rPr>
          <w:rFonts w:ascii="仿宋" w:eastAsia="仿宋" w:hAnsi="仿宋"/>
          <w:sz w:val="32"/>
          <w:szCs w:val="32"/>
        </w:rPr>
      </w:pPr>
      <w:r w:rsidRPr="008F4ED8">
        <w:rPr>
          <w:rFonts w:ascii="仿宋" w:eastAsia="仿宋" w:hAnsi="仿宋" w:hint="eastAsia"/>
          <w:sz w:val="32"/>
          <w:szCs w:val="32"/>
        </w:rPr>
        <w:t>南昌方大太阳城房地产开发有限公司</w:t>
      </w:r>
    </w:p>
    <w:p w:rsidR="005D12B9" w:rsidRPr="008F4ED8" w:rsidRDefault="00111B0B">
      <w:pPr>
        <w:tabs>
          <w:tab w:val="left" w:pos="7513"/>
        </w:tabs>
        <w:snapToGrid w:val="0"/>
        <w:spacing w:line="520" w:lineRule="exact"/>
        <w:ind w:right="1224" w:firstLineChars="200" w:firstLine="640"/>
        <w:jc w:val="left"/>
      </w:pPr>
      <w:r w:rsidRPr="008F4ED8">
        <w:rPr>
          <w:rFonts w:ascii="仿宋" w:eastAsia="仿宋" w:hAnsi="仿宋" w:hint="eastAsia"/>
          <w:sz w:val="32"/>
          <w:szCs w:val="32"/>
        </w:rPr>
        <w:t xml:space="preserve">                     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Pr="008F4ED8">
        <w:rPr>
          <w:rFonts w:ascii="仿宋" w:eastAsia="仿宋" w:hAnsi="仿宋" w:hint="eastAsia"/>
          <w:sz w:val="32"/>
          <w:szCs w:val="32"/>
        </w:rPr>
        <w:t xml:space="preserve"> </w:t>
      </w:r>
      <w:r w:rsidR="00E61FDA" w:rsidRPr="008F4ED8">
        <w:rPr>
          <w:rFonts w:ascii="仿宋" w:eastAsia="仿宋" w:hAnsi="仿宋" w:hint="eastAsia"/>
          <w:sz w:val="32"/>
          <w:szCs w:val="32"/>
        </w:rPr>
        <w:t xml:space="preserve">       </w:t>
      </w:r>
      <w:r w:rsidRPr="008F4ED8">
        <w:rPr>
          <w:rFonts w:ascii="仿宋" w:eastAsia="仿宋" w:hAnsi="仿宋" w:hint="eastAsia"/>
          <w:sz w:val="32"/>
          <w:szCs w:val="32"/>
        </w:rPr>
        <w:t>202</w:t>
      </w:r>
      <w:r w:rsidR="00C769C6" w:rsidRPr="008F4ED8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年</w:t>
      </w:r>
      <w:r w:rsidR="002A2CE2">
        <w:rPr>
          <w:rFonts w:ascii="仿宋" w:eastAsia="仿宋" w:hAnsi="仿宋" w:hint="eastAsia"/>
          <w:sz w:val="32"/>
          <w:szCs w:val="32"/>
        </w:rPr>
        <w:t>3</w:t>
      </w:r>
      <w:r w:rsidRPr="008F4ED8">
        <w:rPr>
          <w:rFonts w:ascii="仿宋" w:eastAsia="仿宋" w:hAnsi="仿宋" w:hint="eastAsia"/>
          <w:sz w:val="32"/>
          <w:szCs w:val="32"/>
        </w:rPr>
        <w:t>月</w:t>
      </w:r>
      <w:r w:rsidR="00580C32">
        <w:rPr>
          <w:rFonts w:ascii="仿宋" w:eastAsia="仿宋" w:hAnsi="仿宋" w:hint="eastAsia"/>
          <w:sz w:val="32"/>
          <w:szCs w:val="32"/>
        </w:rPr>
        <w:t>10</w:t>
      </w:r>
      <w:bookmarkStart w:id="0" w:name="_GoBack"/>
      <w:bookmarkEnd w:id="0"/>
      <w:r w:rsidRPr="008F4ED8">
        <w:rPr>
          <w:rFonts w:ascii="仿宋" w:eastAsia="仿宋" w:hAnsi="仿宋" w:hint="eastAsia"/>
          <w:sz w:val="32"/>
          <w:szCs w:val="32"/>
        </w:rPr>
        <w:t>日</w:t>
      </w:r>
    </w:p>
    <w:sectPr w:rsidR="005D12B9" w:rsidRPr="008F4ED8" w:rsidSect="00727372">
      <w:pgSz w:w="11906" w:h="16838"/>
      <w:pgMar w:top="1843" w:right="141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802" w:rsidRDefault="00BB3802" w:rsidP="00AC4B45">
      <w:r>
        <w:separator/>
      </w:r>
    </w:p>
  </w:endnote>
  <w:endnote w:type="continuationSeparator" w:id="0">
    <w:p w:rsidR="00BB3802" w:rsidRDefault="00BB3802" w:rsidP="00AC4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802" w:rsidRDefault="00BB3802" w:rsidP="00AC4B45">
      <w:r>
        <w:separator/>
      </w:r>
    </w:p>
  </w:footnote>
  <w:footnote w:type="continuationSeparator" w:id="0">
    <w:p w:rsidR="00BB3802" w:rsidRDefault="00BB3802" w:rsidP="00AC4B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yNmNkMDQwODMxMjdlY2Q4ZDAyMWZhNDQ4ZTMyZjkifQ=="/>
  </w:docVars>
  <w:rsids>
    <w:rsidRoot w:val="00D72F09"/>
    <w:rsid w:val="000005C7"/>
    <w:rsid w:val="000050E1"/>
    <w:rsid w:val="00034645"/>
    <w:rsid w:val="00041497"/>
    <w:rsid w:val="00077EFC"/>
    <w:rsid w:val="00093527"/>
    <w:rsid w:val="0009680F"/>
    <w:rsid w:val="00111B0B"/>
    <w:rsid w:val="001236F4"/>
    <w:rsid w:val="00143042"/>
    <w:rsid w:val="00150471"/>
    <w:rsid w:val="0015723A"/>
    <w:rsid w:val="00163137"/>
    <w:rsid w:val="00180C03"/>
    <w:rsid w:val="001D478A"/>
    <w:rsid w:val="001E029B"/>
    <w:rsid w:val="001F5A34"/>
    <w:rsid w:val="00231EEB"/>
    <w:rsid w:val="00252202"/>
    <w:rsid w:val="002A2CE2"/>
    <w:rsid w:val="002E262F"/>
    <w:rsid w:val="00326870"/>
    <w:rsid w:val="003521A3"/>
    <w:rsid w:val="00357A25"/>
    <w:rsid w:val="00391FA6"/>
    <w:rsid w:val="00395B1D"/>
    <w:rsid w:val="00430B3E"/>
    <w:rsid w:val="00455328"/>
    <w:rsid w:val="0048019A"/>
    <w:rsid w:val="00491670"/>
    <w:rsid w:val="00496985"/>
    <w:rsid w:val="004A4D17"/>
    <w:rsid w:val="004A4EE6"/>
    <w:rsid w:val="00504631"/>
    <w:rsid w:val="00547529"/>
    <w:rsid w:val="00573864"/>
    <w:rsid w:val="00580C32"/>
    <w:rsid w:val="00584B62"/>
    <w:rsid w:val="00592225"/>
    <w:rsid w:val="005A5AED"/>
    <w:rsid w:val="005C7032"/>
    <w:rsid w:val="005D12B9"/>
    <w:rsid w:val="005D7448"/>
    <w:rsid w:val="00605A0D"/>
    <w:rsid w:val="00620C38"/>
    <w:rsid w:val="006259B5"/>
    <w:rsid w:val="0066128C"/>
    <w:rsid w:val="006E4A87"/>
    <w:rsid w:val="006F6590"/>
    <w:rsid w:val="007129A4"/>
    <w:rsid w:val="00727372"/>
    <w:rsid w:val="00770401"/>
    <w:rsid w:val="007B7371"/>
    <w:rsid w:val="0080674F"/>
    <w:rsid w:val="0087010F"/>
    <w:rsid w:val="00881A42"/>
    <w:rsid w:val="00884917"/>
    <w:rsid w:val="008A2FE9"/>
    <w:rsid w:val="008F4ED8"/>
    <w:rsid w:val="00925771"/>
    <w:rsid w:val="00967CA9"/>
    <w:rsid w:val="009A0467"/>
    <w:rsid w:val="009B377F"/>
    <w:rsid w:val="009D7E89"/>
    <w:rsid w:val="00A24D4B"/>
    <w:rsid w:val="00A33AD0"/>
    <w:rsid w:val="00A46CD3"/>
    <w:rsid w:val="00A5366A"/>
    <w:rsid w:val="00AA00FF"/>
    <w:rsid w:val="00AC4B45"/>
    <w:rsid w:val="00AD700B"/>
    <w:rsid w:val="00AF04AE"/>
    <w:rsid w:val="00B03172"/>
    <w:rsid w:val="00B55A3C"/>
    <w:rsid w:val="00B60DD4"/>
    <w:rsid w:val="00B67982"/>
    <w:rsid w:val="00B714BD"/>
    <w:rsid w:val="00BA60B6"/>
    <w:rsid w:val="00BB3802"/>
    <w:rsid w:val="00BB6509"/>
    <w:rsid w:val="00BF356A"/>
    <w:rsid w:val="00BF73E2"/>
    <w:rsid w:val="00C54B8B"/>
    <w:rsid w:val="00C56960"/>
    <w:rsid w:val="00C769C6"/>
    <w:rsid w:val="00C83302"/>
    <w:rsid w:val="00CB5F1E"/>
    <w:rsid w:val="00CC11D9"/>
    <w:rsid w:val="00CD1F14"/>
    <w:rsid w:val="00D156A9"/>
    <w:rsid w:val="00D44E82"/>
    <w:rsid w:val="00D72F09"/>
    <w:rsid w:val="00D74870"/>
    <w:rsid w:val="00DA64C4"/>
    <w:rsid w:val="00DC38D7"/>
    <w:rsid w:val="00DD7731"/>
    <w:rsid w:val="00E05CBB"/>
    <w:rsid w:val="00E27686"/>
    <w:rsid w:val="00E42423"/>
    <w:rsid w:val="00E47024"/>
    <w:rsid w:val="00E61FDA"/>
    <w:rsid w:val="00E641F5"/>
    <w:rsid w:val="00EB310D"/>
    <w:rsid w:val="00EE2A80"/>
    <w:rsid w:val="00F2762C"/>
    <w:rsid w:val="00F27807"/>
    <w:rsid w:val="00F3544B"/>
    <w:rsid w:val="00FA0FDC"/>
    <w:rsid w:val="00FB3092"/>
    <w:rsid w:val="00FB7A43"/>
    <w:rsid w:val="00FB7CA4"/>
    <w:rsid w:val="00FE46BC"/>
    <w:rsid w:val="00FF3589"/>
    <w:rsid w:val="3A357967"/>
    <w:rsid w:val="405A5648"/>
    <w:rsid w:val="427433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character" w:styleId="a9">
    <w:name w:val="Emphasis"/>
    <w:basedOn w:val="a0"/>
    <w:uiPriority w:val="20"/>
    <w:qFormat/>
    <w:rsid w:val="002A2CE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qFormat/>
    <w:pPr>
      <w:spacing w:after="120"/>
    </w:pPr>
  </w:style>
  <w:style w:type="paragraph" w:styleId="a4">
    <w:name w:val="Plain Text"/>
    <w:basedOn w:val="a"/>
    <w:link w:val="Char0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正文文本 Char"/>
    <w:basedOn w:val="a0"/>
    <w:link w:val="a3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a8">
    <w:name w:val="表格文字"/>
    <w:basedOn w:val="a"/>
    <w:next w:val="a3"/>
    <w:qFormat/>
    <w:pPr>
      <w:spacing w:before="25" w:after="25"/>
    </w:pPr>
    <w:rPr>
      <w:bCs/>
      <w:spacing w:val="10"/>
      <w:kern w:val="0"/>
      <w:sz w:val="24"/>
      <w:szCs w:val="20"/>
    </w:rPr>
  </w:style>
  <w:style w:type="character" w:customStyle="1" w:styleId="4Char">
    <w:name w:val="标题 4 Char"/>
    <w:qFormat/>
    <w:rPr>
      <w:rFonts w:ascii="Arial" w:eastAsia="黑体" w:hAnsi="Arial"/>
      <w:b/>
      <w:kern w:val="2"/>
      <w:sz w:val="28"/>
    </w:rPr>
  </w:style>
  <w:style w:type="paragraph" w:customStyle="1" w:styleId="p2">
    <w:name w:val="p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2">
    <w:name w:val="页眉 Char"/>
    <w:basedOn w:val="a0"/>
    <w:link w:val="a6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纯文本 Char"/>
    <w:basedOn w:val="a0"/>
    <w:link w:val="a4"/>
    <w:rPr>
      <w:rFonts w:ascii="宋体" w:eastAsia="宋体" w:hAnsi="Courier New" w:cs="Courier New"/>
      <w:szCs w:val="21"/>
    </w:rPr>
  </w:style>
  <w:style w:type="character" w:customStyle="1" w:styleId="Char10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customStyle="1" w:styleId="1">
    <w:name w:val="列出段落1"/>
    <w:basedOn w:val="a"/>
    <w:qFormat/>
    <w:rsid w:val="00727372"/>
    <w:pPr>
      <w:ind w:firstLineChars="200" w:firstLine="420"/>
    </w:pPr>
    <w:rPr>
      <w:rFonts w:ascii="Times New Roman" w:hAnsi="Times New Roman"/>
    </w:rPr>
  </w:style>
  <w:style w:type="character" w:styleId="a9">
    <w:name w:val="Emphasis"/>
    <w:basedOn w:val="a0"/>
    <w:uiPriority w:val="20"/>
    <w:qFormat/>
    <w:rsid w:val="002A2CE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B6F79-EB77-4A76-A0EE-9E95D996F5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246</Words>
  <Characters>1405</Characters>
  <Application>Microsoft Office Word</Application>
  <DocSecurity>0</DocSecurity>
  <Lines>11</Lines>
  <Paragraphs>3</Paragraphs>
  <ScaleCrop>false</ScaleCrop>
  <Company>china</Company>
  <LinksUpToDate>false</LinksUpToDate>
  <CharactersWithSpaces>1648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89656</cp:lastModifiedBy>
  <cp:revision>45</cp:revision>
  <dcterms:created xsi:type="dcterms:W3CDTF">2021-03-26T00:39:00Z</dcterms:created>
  <dcterms:modified xsi:type="dcterms:W3CDTF">2023-03-10T08:03:00Z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314711DFAC2C4D859937DF1987609901</vt:lpwstr>
  </property>
</Properties>
</file>